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F8F4" w14:textId="77777777" w:rsidR="007E51B7" w:rsidRDefault="007E51B7" w:rsidP="008625D0">
      <w:pPr>
        <w:jc w:val="both"/>
        <w:rPr>
          <w:b/>
          <w:bCs/>
          <w:sz w:val="24"/>
          <w:szCs w:val="24"/>
        </w:rPr>
      </w:pPr>
    </w:p>
    <w:p w14:paraId="23E6F2CA" w14:textId="2AEA38AA" w:rsidR="007E51B7" w:rsidRPr="00233B2D" w:rsidRDefault="007E51B7" w:rsidP="002E5370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233B2D">
        <w:rPr>
          <w:rFonts w:ascii="Calibri" w:hAnsi="Calibri" w:cs="Calibri"/>
          <w:b/>
          <w:bCs/>
        </w:rPr>
        <w:tab/>
      </w:r>
      <w:r w:rsidRPr="00233B2D">
        <w:rPr>
          <w:rFonts w:ascii="Calibri" w:hAnsi="Calibri" w:cs="Calibri"/>
          <w:b/>
          <w:bCs/>
        </w:rPr>
        <w:tab/>
      </w:r>
      <w:r w:rsidRPr="00233B2D">
        <w:rPr>
          <w:rFonts w:ascii="Calibri" w:hAnsi="Calibri" w:cs="Calibri"/>
          <w:b/>
          <w:bCs/>
        </w:rPr>
        <w:tab/>
      </w:r>
      <w:r w:rsidRPr="00233B2D">
        <w:rPr>
          <w:rFonts w:ascii="Calibri" w:hAnsi="Calibri" w:cs="Calibri"/>
          <w:b/>
          <w:bCs/>
        </w:rPr>
        <w:tab/>
      </w:r>
      <w:r w:rsidRPr="00233B2D">
        <w:rPr>
          <w:rFonts w:ascii="Calibri" w:hAnsi="Calibri" w:cs="Calibri"/>
          <w:b/>
          <w:bCs/>
        </w:rPr>
        <w:tab/>
      </w:r>
      <w:r w:rsidRPr="00233B2D">
        <w:rPr>
          <w:rFonts w:ascii="Calibri" w:hAnsi="Calibri" w:cs="Calibri"/>
          <w:b/>
          <w:bCs/>
        </w:rPr>
        <w:tab/>
      </w:r>
      <w:r w:rsidRPr="00233B2D">
        <w:rPr>
          <w:rFonts w:ascii="Calibri" w:hAnsi="Calibri" w:cs="Calibri"/>
          <w:b/>
          <w:bCs/>
        </w:rPr>
        <w:tab/>
      </w:r>
      <w:r w:rsidRPr="00233B2D">
        <w:rPr>
          <w:rFonts w:ascii="Calibri" w:hAnsi="Calibri" w:cs="Calibri"/>
          <w:b/>
          <w:bCs/>
        </w:rPr>
        <w:tab/>
      </w:r>
      <w:r w:rsidRPr="00233B2D">
        <w:rPr>
          <w:rFonts w:ascii="Calibri" w:hAnsi="Calibri" w:cs="Calibri"/>
          <w:b/>
          <w:bCs/>
        </w:rPr>
        <w:tab/>
        <w:t>Spett.le Azienda</w:t>
      </w:r>
    </w:p>
    <w:p w14:paraId="0889B8D8" w14:textId="19136E5F" w:rsidR="007E51B7" w:rsidRPr="00233B2D" w:rsidRDefault="007E51B7" w:rsidP="002E5370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233B2D">
        <w:rPr>
          <w:rFonts w:ascii="Calibri" w:hAnsi="Calibri" w:cs="Calibri"/>
          <w:b/>
          <w:bCs/>
        </w:rPr>
        <w:tab/>
      </w:r>
      <w:r w:rsidRPr="00233B2D">
        <w:rPr>
          <w:rFonts w:ascii="Calibri" w:hAnsi="Calibri" w:cs="Calibri"/>
          <w:b/>
          <w:bCs/>
        </w:rPr>
        <w:tab/>
      </w:r>
      <w:r w:rsidRPr="00233B2D">
        <w:rPr>
          <w:rFonts w:ascii="Calibri" w:hAnsi="Calibri" w:cs="Calibri"/>
          <w:b/>
          <w:bCs/>
        </w:rPr>
        <w:tab/>
      </w:r>
      <w:r w:rsidRPr="00233B2D">
        <w:rPr>
          <w:rFonts w:ascii="Calibri" w:hAnsi="Calibri" w:cs="Calibri"/>
          <w:b/>
          <w:bCs/>
        </w:rPr>
        <w:tab/>
      </w:r>
      <w:r w:rsidRPr="00233B2D">
        <w:rPr>
          <w:rFonts w:ascii="Calibri" w:hAnsi="Calibri" w:cs="Calibri"/>
          <w:b/>
          <w:bCs/>
        </w:rPr>
        <w:tab/>
      </w:r>
      <w:r w:rsidRPr="00233B2D">
        <w:rPr>
          <w:rFonts w:ascii="Calibri" w:hAnsi="Calibri" w:cs="Calibri"/>
          <w:b/>
          <w:bCs/>
        </w:rPr>
        <w:tab/>
      </w:r>
      <w:r w:rsidRPr="00233B2D">
        <w:rPr>
          <w:rFonts w:ascii="Calibri" w:hAnsi="Calibri" w:cs="Calibri"/>
          <w:b/>
          <w:bCs/>
        </w:rPr>
        <w:tab/>
      </w:r>
      <w:r w:rsidRPr="00233B2D">
        <w:rPr>
          <w:rFonts w:ascii="Calibri" w:hAnsi="Calibri" w:cs="Calibri"/>
          <w:b/>
          <w:bCs/>
        </w:rPr>
        <w:tab/>
      </w:r>
      <w:r w:rsidRPr="00233B2D">
        <w:rPr>
          <w:rFonts w:ascii="Calibri" w:hAnsi="Calibri" w:cs="Calibri"/>
          <w:b/>
          <w:bCs/>
        </w:rPr>
        <w:tab/>
        <w:t>Propria Sede</w:t>
      </w:r>
    </w:p>
    <w:p w14:paraId="45F886F1" w14:textId="77777777" w:rsidR="007E51B7" w:rsidRPr="00233B2D" w:rsidRDefault="007E51B7" w:rsidP="008625D0">
      <w:pPr>
        <w:jc w:val="both"/>
        <w:rPr>
          <w:rFonts w:ascii="Calibri" w:hAnsi="Calibri" w:cs="Calibri"/>
          <w:b/>
          <w:bCs/>
        </w:rPr>
      </w:pPr>
    </w:p>
    <w:p w14:paraId="02E6D1B9" w14:textId="0EA0B2D0" w:rsidR="008625D0" w:rsidRPr="00233B2D" w:rsidRDefault="008625D0" w:rsidP="008625D0">
      <w:pPr>
        <w:jc w:val="both"/>
        <w:rPr>
          <w:rFonts w:ascii="Calibri" w:hAnsi="Calibri" w:cs="Calibri"/>
        </w:rPr>
      </w:pPr>
      <w:r w:rsidRPr="00233B2D">
        <w:rPr>
          <w:rFonts w:ascii="Calibri" w:hAnsi="Calibri" w:cs="Calibri"/>
          <w:b/>
          <w:bCs/>
        </w:rPr>
        <w:t>Oggetto</w:t>
      </w:r>
      <w:r w:rsidRPr="00233B2D">
        <w:rPr>
          <w:rFonts w:ascii="Calibri" w:hAnsi="Calibri" w:cs="Calibri"/>
        </w:rPr>
        <w:t>: Invito all'Evento Formativo "</w:t>
      </w:r>
      <w:r w:rsidRPr="00233B2D">
        <w:rPr>
          <w:rFonts w:ascii="Calibri" w:hAnsi="Calibri" w:cs="Calibri"/>
          <w:b/>
          <w:bCs/>
        </w:rPr>
        <w:t>AZIENDA AGRICOLA SOSTENIBILE</w:t>
      </w:r>
      <w:r w:rsidRPr="00233B2D">
        <w:rPr>
          <w:rFonts w:ascii="Calibri" w:hAnsi="Calibri" w:cs="Calibri"/>
        </w:rPr>
        <w:t>"</w:t>
      </w:r>
    </w:p>
    <w:p w14:paraId="6F75E4CC" w14:textId="77777777" w:rsidR="002E5370" w:rsidRPr="00233B2D" w:rsidRDefault="002E5370" w:rsidP="008625D0">
      <w:pPr>
        <w:jc w:val="both"/>
        <w:rPr>
          <w:rFonts w:ascii="Calibri" w:hAnsi="Calibri" w:cs="Calibri"/>
          <w:b/>
          <w:bCs/>
        </w:rPr>
      </w:pPr>
    </w:p>
    <w:p w14:paraId="254B1FF4" w14:textId="2F8A80A4" w:rsidR="004B6753" w:rsidRPr="00233B2D" w:rsidRDefault="00804796" w:rsidP="008625D0">
      <w:pPr>
        <w:jc w:val="both"/>
        <w:rPr>
          <w:rFonts w:ascii="Calibri" w:hAnsi="Calibri" w:cs="Calibri"/>
          <w:b/>
          <w:bCs/>
        </w:rPr>
      </w:pPr>
      <w:r w:rsidRPr="00233B2D">
        <w:rPr>
          <w:rFonts w:ascii="Calibri" w:hAnsi="Calibri" w:cs="Calibri"/>
          <w:b/>
          <w:bCs/>
        </w:rPr>
        <w:t>Premessa</w:t>
      </w:r>
    </w:p>
    <w:p w14:paraId="5568D0F0" w14:textId="1A463E8B" w:rsidR="008625D0" w:rsidRPr="00233B2D" w:rsidRDefault="00804796" w:rsidP="00DC0035">
      <w:pPr>
        <w:spacing w:after="60"/>
        <w:jc w:val="both"/>
        <w:rPr>
          <w:rFonts w:ascii="Calibri" w:hAnsi="Calibri" w:cs="Calibri"/>
          <w:i/>
          <w:iCs/>
        </w:rPr>
      </w:pPr>
      <w:r w:rsidRPr="00233B2D">
        <w:rPr>
          <w:rFonts w:ascii="Calibri" w:hAnsi="Calibri" w:cs="Calibri"/>
          <w:i/>
          <w:iCs/>
        </w:rPr>
        <w:t>I</w:t>
      </w:r>
      <w:r w:rsidR="008625D0" w:rsidRPr="00233B2D">
        <w:rPr>
          <w:rFonts w:ascii="Calibri" w:hAnsi="Calibri" w:cs="Calibri"/>
          <w:i/>
          <w:iCs/>
        </w:rPr>
        <w:t>l Piano Nazionale di Ripresa e Resilienza (PNRR), elaborato dal governo italiano per affrontare gli effetti economici e sociali della pandemia da COVID-19 e promuovere la ripresa economica del Paese, ha attivato, nel 2022, un avviso pubblico finalizzato a promuovere l’attuazione della strategia nazionale delle Green Communities.</w:t>
      </w:r>
    </w:p>
    <w:p w14:paraId="4D11F3A9" w14:textId="0D19F47D" w:rsidR="00DC71E4" w:rsidRPr="00233B2D" w:rsidRDefault="008625D0" w:rsidP="004B6753">
      <w:pPr>
        <w:jc w:val="both"/>
        <w:rPr>
          <w:rFonts w:ascii="Calibri" w:hAnsi="Calibri" w:cs="Calibri"/>
          <w:i/>
          <w:iCs/>
        </w:rPr>
      </w:pPr>
      <w:r w:rsidRPr="00233B2D">
        <w:rPr>
          <w:rFonts w:ascii="Calibri" w:hAnsi="Calibri" w:cs="Calibri"/>
          <w:i/>
          <w:iCs/>
        </w:rPr>
        <w:t xml:space="preserve">Per mezzo di questo avviso pubblico la </w:t>
      </w:r>
      <w:r w:rsidRPr="00233B2D">
        <w:rPr>
          <w:rFonts w:ascii="Calibri" w:hAnsi="Calibri" w:cs="Calibri"/>
          <w:b/>
          <w:bCs/>
          <w:i/>
          <w:iCs/>
        </w:rPr>
        <w:t xml:space="preserve">GREEN COMMUNITY </w:t>
      </w:r>
      <w:r w:rsidR="00DC0035" w:rsidRPr="00233B2D">
        <w:rPr>
          <w:rFonts w:ascii="Calibri" w:hAnsi="Calibri" w:cs="Calibri"/>
          <w:b/>
          <w:bCs/>
          <w:i/>
          <w:iCs/>
        </w:rPr>
        <w:t>I</w:t>
      </w:r>
      <w:r w:rsidRPr="00233B2D">
        <w:rPr>
          <w:rFonts w:ascii="Calibri" w:hAnsi="Calibri" w:cs="Calibri"/>
          <w:b/>
          <w:bCs/>
          <w:i/>
          <w:iCs/>
        </w:rPr>
        <w:t>ONICO – ADRIATICA</w:t>
      </w:r>
      <w:r w:rsidRPr="00233B2D">
        <w:rPr>
          <w:rFonts w:ascii="Calibri" w:hAnsi="Calibri" w:cs="Calibri"/>
          <w:i/>
          <w:iCs/>
        </w:rPr>
        <w:t xml:space="preserve">, della quale fanno parte i comuni di Alliste, Avetrana, Galatone, Gallipoli, Manduria, Nardò, Porto Cesareo, Racale, Taviano, Ugento, ha sviluppato un progetto denominato </w:t>
      </w:r>
      <w:r w:rsidRPr="00233B2D">
        <w:rPr>
          <w:rFonts w:ascii="Calibri" w:hAnsi="Calibri" w:cs="Calibri"/>
          <w:b/>
          <w:bCs/>
          <w:i/>
          <w:iCs/>
        </w:rPr>
        <w:t>AZIENDA AGRICOLA SOSTENIBILE</w:t>
      </w:r>
      <w:r w:rsidR="004B6753" w:rsidRPr="00233B2D">
        <w:rPr>
          <w:rFonts w:ascii="Calibri" w:hAnsi="Calibri" w:cs="Calibri"/>
          <w:i/>
          <w:iCs/>
        </w:rPr>
        <w:t xml:space="preserve">, </w:t>
      </w:r>
      <w:r w:rsidRPr="00233B2D">
        <w:rPr>
          <w:rFonts w:ascii="Calibri" w:hAnsi="Calibri" w:cs="Calibri"/>
          <w:i/>
          <w:iCs/>
        </w:rPr>
        <w:t xml:space="preserve">che ha l’obiettivo di diffondere sul territorio metodi di produzione agricola sostenibili, veicolando un </w:t>
      </w:r>
      <w:r w:rsidRPr="00233B2D">
        <w:rPr>
          <w:rFonts w:ascii="Calibri" w:hAnsi="Calibri" w:cs="Calibri"/>
          <w:b/>
          <w:bCs/>
          <w:i/>
          <w:iCs/>
        </w:rPr>
        <w:t xml:space="preserve">MARCHIO </w:t>
      </w:r>
      <w:r w:rsidRPr="00233B2D">
        <w:rPr>
          <w:rFonts w:ascii="Calibri" w:hAnsi="Calibri" w:cs="Calibri"/>
          <w:i/>
          <w:iCs/>
        </w:rPr>
        <w:t xml:space="preserve">che può essere utilizzato dalle imprese agricole e/o agroalimentari, dalle imprese esercenti attività di ristorazione, ricettività e vendita al pubblico </w:t>
      </w:r>
      <w:r w:rsidR="00E252C1" w:rsidRPr="00233B2D">
        <w:rPr>
          <w:rFonts w:ascii="Calibri" w:hAnsi="Calibri" w:cs="Calibri"/>
          <w:i/>
          <w:iCs/>
        </w:rPr>
        <w:t>per</w:t>
      </w:r>
      <w:r w:rsidR="00DC71E4" w:rsidRPr="00233B2D">
        <w:rPr>
          <w:rFonts w:ascii="Calibri" w:hAnsi="Calibri" w:cs="Calibri"/>
          <w:i/>
          <w:iCs/>
        </w:rPr>
        <w:t xml:space="preserve"> </w:t>
      </w:r>
      <w:r w:rsidR="00045F7F" w:rsidRPr="00233B2D">
        <w:rPr>
          <w:rFonts w:ascii="Calibri" w:hAnsi="Calibri" w:cs="Calibri"/>
          <w:i/>
          <w:iCs/>
        </w:rPr>
        <w:t>favorire l’incremento della commercializzazione dei prodotti delle aziende agricole della Green Community</w:t>
      </w:r>
      <w:r w:rsidR="00DC71E4" w:rsidRPr="00233B2D">
        <w:rPr>
          <w:rFonts w:ascii="Calibri" w:hAnsi="Calibri" w:cs="Calibri"/>
          <w:i/>
          <w:iCs/>
        </w:rPr>
        <w:t>.</w:t>
      </w:r>
    </w:p>
    <w:p w14:paraId="1A394A85" w14:textId="2142F469" w:rsidR="004B6753" w:rsidRPr="00233B2D" w:rsidRDefault="004B6753" w:rsidP="004B6753">
      <w:pPr>
        <w:jc w:val="both"/>
        <w:rPr>
          <w:rFonts w:ascii="Calibri" w:hAnsi="Calibri" w:cs="Calibri"/>
        </w:rPr>
      </w:pPr>
      <w:r w:rsidRPr="00233B2D">
        <w:rPr>
          <w:rFonts w:ascii="Calibri" w:hAnsi="Calibri" w:cs="Calibri"/>
        </w:rPr>
        <w:t xml:space="preserve">Tanto ciò premesso, abbiamo il piacere di </w:t>
      </w:r>
      <w:proofErr w:type="spellStart"/>
      <w:r w:rsidRPr="00233B2D">
        <w:rPr>
          <w:rFonts w:ascii="Calibri" w:hAnsi="Calibri" w:cs="Calibri"/>
        </w:rPr>
        <w:t>invitarLa</w:t>
      </w:r>
      <w:proofErr w:type="spellEnd"/>
      <w:r w:rsidRPr="00233B2D">
        <w:rPr>
          <w:rFonts w:ascii="Calibri" w:hAnsi="Calibri" w:cs="Calibri"/>
        </w:rPr>
        <w:t xml:space="preserve"> all'evento formativo "</w:t>
      </w:r>
      <w:r w:rsidRPr="00233B2D">
        <w:rPr>
          <w:rFonts w:ascii="Calibri" w:hAnsi="Calibri" w:cs="Calibri"/>
          <w:b/>
          <w:bCs/>
        </w:rPr>
        <w:t xml:space="preserve"> AZIENDA AGRICOLA SOSTENIBILE</w:t>
      </w:r>
      <w:r w:rsidRPr="00233B2D">
        <w:rPr>
          <w:rFonts w:ascii="Calibri" w:hAnsi="Calibri" w:cs="Calibri"/>
        </w:rPr>
        <w:t xml:space="preserve"> ", organizzato dalla </w:t>
      </w:r>
      <w:r w:rsidRPr="00233B2D">
        <w:rPr>
          <w:rFonts w:ascii="Calibri" w:hAnsi="Calibri" w:cs="Calibri"/>
          <w:b/>
          <w:bCs/>
        </w:rPr>
        <w:t>GREEN COMMUNITY JONICO – ADRIATI</w:t>
      </w:r>
      <w:r w:rsidR="00680E8A" w:rsidRPr="00233B2D">
        <w:rPr>
          <w:rFonts w:ascii="Calibri" w:hAnsi="Calibri" w:cs="Calibri"/>
          <w:b/>
          <w:bCs/>
        </w:rPr>
        <w:t>CA</w:t>
      </w:r>
      <w:r w:rsidRPr="00233B2D">
        <w:rPr>
          <w:rFonts w:ascii="Calibri" w:hAnsi="Calibri" w:cs="Calibri"/>
        </w:rPr>
        <w:t xml:space="preserve">], che si terrà il </w:t>
      </w:r>
      <w:r w:rsidR="007E51B7" w:rsidRPr="00233B2D">
        <w:rPr>
          <w:rFonts w:ascii="Calibri" w:hAnsi="Calibri" w:cs="Calibri"/>
        </w:rPr>
        <w:t>2</w:t>
      </w:r>
      <w:r w:rsidR="00986DC4">
        <w:rPr>
          <w:rFonts w:ascii="Calibri" w:hAnsi="Calibri" w:cs="Calibri"/>
        </w:rPr>
        <w:t>6</w:t>
      </w:r>
      <w:r w:rsidR="007E51B7" w:rsidRPr="00233B2D">
        <w:rPr>
          <w:rFonts w:ascii="Calibri" w:hAnsi="Calibri" w:cs="Calibri"/>
        </w:rPr>
        <w:t xml:space="preserve"> giugno 2024</w:t>
      </w:r>
      <w:r w:rsidRPr="00233B2D">
        <w:rPr>
          <w:rFonts w:ascii="Calibri" w:hAnsi="Calibri" w:cs="Calibri"/>
        </w:rPr>
        <w:t>, dalle ore</w:t>
      </w:r>
      <w:r w:rsidR="007E51B7" w:rsidRPr="00233B2D">
        <w:rPr>
          <w:rFonts w:ascii="Calibri" w:hAnsi="Calibri" w:cs="Calibri"/>
        </w:rPr>
        <w:t xml:space="preserve"> 17,00</w:t>
      </w:r>
      <w:r w:rsidRPr="00233B2D">
        <w:rPr>
          <w:rFonts w:ascii="Calibri" w:hAnsi="Calibri" w:cs="Calibri"/>
        </w:rPr>
        <w:t xml:space="preserve"> alle </w:t>
      </w:r>
      <w:r w:rsidR="007E51B7" w:rsidRPr="00233B2D">
        <w:rPr>
          <w:rFonts w:ascii="Calibri" w:hAnsi="Calibri" w:cs="Calibri"/>
        </w:rPr>
        <w:t>19,45</w:t>
      </w:r>
      <w:r w:rsidRPr="00233B2D">
        <w:rPr>
          <w:rFonts w:ascii="Calibri" w:hAnsi="Calibri" w:cs="Calibri"/>
        </w:rPr>
        <w:t xml:space="preserve">, presso </w:t>
      </w:r>
      <w:r w:rsidR="00233B2D" w:rsidRPr="00233B2D">
        <w:rPr>
          <w:rFonts w:ascii="Calibri" w:hAnsi="Calibri" w:cs="Calibri"/>
        </w:rPr>
        <w:t>l</w:t>
      </w:r>
      <w:r w:rsidR="00986DC4">
        <w:rPr>
          <w:rFonts w:ascii="Calibri" w:hAnsi="Calibri" w:cs="Calibri"/>
        </w:rPr>
        <w:t>a Sala Consiliare</w:t>
      </w:r>
      <w:r w:rsidR="00233B2D" w:rsidRPr="00233B2D">
        <w:rPr>
          <w:rFonts w:ascii="Calibri" w:hAnsi="Calibri" w:cs="Calibri"/>
        </w:rPr>
        <w:t xml:space="preserve"> del Comune di </w:t>
      </w:r>
      <w:r w:rsidR="00986DC4">
        <w:rPr>
          <w:rFonts w:ascii="Calibri" w:hAnsi="Calibri" w:cs="Calibri"/>
        </w:rPr>
        <w:t>Manduria</w:t>
      </w:r>
      <w:r w:rsidRPr="00233B2D">
        <w:rPr>
          <w:rFonts w:ascii="Calibri" w:hAnsi="Calibri" w:cs="Calibri"/>
        </w:rPr>
        <w:t>, con il seguente programma:</w:t>
      </w:r>
    </w:p>
    <w:p w14:paraId="0D0153F1" w14:textId="77777777" w:rsidR="007E51B7" w:rsidRPr="007E51B7" w:rsidRDefault="007E51B7" w:rsidP="002E537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E51B7">
        <w:rPr>
          <w:rFonts w:ascii="Calibri" w:hAnsi="Calibri" w:cs="Calibri"/>
        </w:rPr>
        <w:t>17:00 - 17:15: Accoglienza e registrazione dei partecipanti, welcome coffee</w:t>
      </w:r>
    </w:p>
    <w:p w14:paraId="06FDE9DE" w14:textId="77777777" w:rsidR="007E51B7" w:rsidRPr="007E51B7" w:rsidRDefault="007E51B7" w:rsidP="002E537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E51B7">
        <w:rPr>
          <w:rFonts w:ascii="Calibri" w:hAnsi="Calibri" w:cs="Calibri"/>
        </w:rPr>
        <w:t>17:15 – 17:45: Introduzione e presentazione della GREEN COMMUNITY IONICO – ADRIATICA e del progetto Azienda Agricola Sostenibile</w:t>
      </w:r>
    </w:p>
    <w:p w14:paraId="5601AEA8" w14:textId="77777777" w:rsidR="007E51B7" w:rsidRPr="007E51B7" w:rsidRDefault="007E51B7" w:rsidP="002E537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E51B7">
        <w:rPr>
          <w:rFonts w:ascii="Calibri" w:hAnsi="Calibri" w:cs="Calibri"/>
        </w:rPr>
        <w:t>17:45 - 18:15: Descrizione dei prodotti tipici agroalimentari che caratterizzano l’area</w:t>
      </w:r>
    </w:p>
    <w:p w14:paraId="1996480A" w14:textId="77777777" w:rsidR="007E51B7" w:rsidRPr="007E51B7" w:rsidRDefault="007E51B7" w:rsidP="002E537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E51B7">
        <w:rPr>
          <w:rFonts w:ascii="Calibri" w:hAnsi="Calibri" w:cs="Calibri"/>
        </w:rPr>
        <w:t>18:15 – 19:00: Definizione di sistemi di produzione sostenibili per i prodotti tipici individuati</w:t>
      </w:r>
    </w:p>
    <w:p w14:paraId="3556556A" w14:textId="77777777" w:rsidR="007E51B7" w:rsidRPr="007E51B7" w:rsidRDefault="007E51B7" w:rsidP="002E537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E51B7">
        <w:rPr>
          <w:rFonts w:ascii="Calibri" w:hAnsi="Calibri" w:cs="Calibri"/>
        </w:rPr>
        <w:t>19:00 – 19:45: Regolamento Generale per l'utilizzo del Marchio</w:t>
      </w:r>
    </w:p>
    <w:p w14:paraId="2FA61AA0" w14:textId="77777777" w:rsidR="00C66AF8" w:rsidRDefault="00C66AF8" w:rsidP="004B6753">
      <w:pPr>
        <w:jc w:val="both"/>
        <w:rPr>
          <w:rFonts w:ascii="Calibri" w:hAnsi="Calibri" w:cs="Calibri"/>
        </w:rPr>
      </w:pPr>
    </w:p>
    <w:p w14:paraId="1F15DA7B" w14:textId="345157E7" w:rsidR="00850246" w:rsidRPr="00233B2D" w:rsidRDefault="00850246" w:rsidP="004B6753">
      <w:pPr>
        <w:jc w:val="both"/>
        <w:rPr>
          <w:rFonts w:ascii="Calibri" w:hAnsi="Calibri" w:cs="Calibri"/>
        </w:rPr>
      </w:pPr>
      <w:r w:rsidRPr="00233B2D">
        <w:rPr>
          <w:rFonts w:ascii="Calibri" w:hAnsi="Calibri" w:cs="Calibri"/>
        </w:rPr>
        <w:t>Non perda l'opportunità di conoscere e utilizzare un marchio che porterà un importante valore aggiunto ai prodotti agricoli coltivati dalle aziende della Green Communities.</w:t>
      </w:r>
    </w:p>
    <w:p w14:paraId="07815D6F" w14:textId="77777777" w:rsidR="008532F9" w:rsidRPr="008532F9" w:rsidRDefault="008532F9" w:rsidP="008532F9">
      <w:pPr>
        <w:spacing w:before="240" w:line="256" w:lineRule="auto"/>
        <w:jc w:val="both"/>
        <w:rPr>
          <w:rFonts w:ascii="Calibri" w:eastAsia="Aptos" w:hAnsi="Calibri" w:cs="Calibri"/>
        </w:rPr>
      </w:pPr>
      <w:r w:rsidRPr="008532F9">
        <w:rPr>
          <w:rFonts w:ascii="Calibri" w:eastAsia="Aptos" w:hAnsi="Calibri" w:cs="Calibri"/>
        </w:rPr>
        <w:t>La partecipazione all'evento è gratuita. Per info: 3451666931</w:t>
      </w:r>
    </w:p>
    <w:p w14:paraId="5EB1EFB6" w14:textId="77777777" w:rsidR="00C66AF8" w:rsidRDefault="00C66AF8" w:rsidP="00850246">
      <w:pPr>
        <w:jc w:val="both"/>
        <w:rPr>
          <w:b/>
          <w:bCs/>
        </w:rPr>
      </w:pPr>
    </w:p>
    <w:p w14:paraId="79705A55" w14:textId="12584093" w:rsidR="00850246" w:rsidRPr="007E51B7" w:rsidRDefault="00850246" w:rsidP="00850246">
      <w:pPr>
        <w:jc w:val="both"/>
        <w:rPr>
          <w:b/>
          <w:bCs/>
        </w:rPr>
      </w:pPr>
      <w:r w:rsidRPr="007E51B7">
        <w:rPr>
          <w:b/>
          <w:bCs/>
        </w:rPr>
        <w:t>Cordiali saluti.</w:t>
      </w:r>
    </w:p>
    <w:p w14:paraId="6027B558" w14:textId="1354159C" w:rsidR="00850246" w:rsidRPr="007E51B7" w:rsidRDefault="00850246" w:rsidP="002E5370">
      <w:pPr>
        <w:spacing w:line="240" w:lineRule="auto"/>
        <w:ind w:left="5954"/>
        <w:jc w:val="both"/>
        <w:rPr>
          <w:b/>
          <w:bCs/>
        </w:rPr>
      </w:pPr>
      <w:r w:rsidRPr="007E51B7">
        <w:rPr>
          <w:b/>
          <w:bCs/>
        </w:rPr>
        <w:t>La Green Community Ionico</w:t>
      </w:r>
      <w:r w:rsidR="002E5370">
        <w:rPr>
          <w:b/>
          <w:bCs/>
        </w:rPr>
        <w:t xml:space="preserve"> </w:t>
      </w:r>
      <w:r w:rsidRPr="007E51B7">
        <w:rPr>
          <w:b/>
          <w:bCs/>
        </w:rPr>
        <w:t>Adriatica</w:t>
      </w:r>
    </w:p>
    <w:p w14:paraId="28A8EC6A" w14:textId="1107AABB" w:rsidR="007E51B7" w:rsidRPr="00233B2D" w:rsidRDefault="007E51B7" w:rsidP="002E5370">
      <w:pPr>
        <w:spacing w:line="240" w:lineRule="auto"/>
        <w:ind w:left="6662" w:firstLine="418"/>
        <w:jc w:val="both"/>
        <w:rPr>
          <w:rFonts w:ascii="Calibri" w:hAnsi="Calibri" w:cs="Calibri"/>
          <w:b/>
          <w:bCs/>
        </w:rPr>
      </w:pPr>
      <w:r w:rsidRPr="00233B2D">
        <w:rPr>
          <w:rFonts w:ascii="Calibri" w:hAnsi="Calibri" w:cs="Calibri"/>
          <w:b/>
          <w:bCs/>
        </w:rPr>
        <w:t>Az. Agr. Sostenibile</w:t>
      </w:r>
    </w:p>
    <w:p w14:paraId="51C1A021" w14:textId="4CDD1728" w:rsidR="007E51B7" w:rsidRDefault="007E51B7" w:rsidP="002E5370">
      <w:pPr>
        <w:shd w:val="clear" w:color="auto" w:fill="FFFFFF"/>
        <w:spacing w:line="240" w:lineRule="auto"/>
        <w:ind w:left="6372" w:firstLine="290"/>
        <w:rPr>
          <w:color w:val="C00000"/>
          <w:lang w:eastAsia="it-IT"/>
          <w14:ligatures w14:val="none"/>
        </w:rPr>
      </w:pPr>
      <w:r>
        <w:rPr>
          <w:rFonts w:ascii="Arial" w:hAnsi="Arial" w:cs="Arial"/>
          <w:b/>
          <w:bCs/>
          <w:i/>
          <w:iCs/>
          <w:color w:val="C00000"/>
          <w:sz w:val="20"/>
          <w:szCs w:val="20"/>
          <w:lang w:eastAsia="it-IT"/>
          <w14:ligatures w14:val="none"/>
        </w:rPr>
        <w:t xml:space="preserve">  Dott. Amleto Della Rocca</w:t>
      </w:r>
    </w:p>
    <w:p w14:paraId="232C0E83" w14:textId="2F5174A4" w:rsidR="007E51B7" w:rsidRPr="007E51B7" w:rsidRDefault="007E51B7" w:rsidP="00233B2D">
      <w:pPr>
        <w:shd w:val="clear" w:color="auto" w:fill="FFFFFF"/>
        <w:spacing w:line="240" w:lineRule="auto"/>
        <w:ind w:left="6372" w:firstLine="708"/>
        <w:rPr>
          <w:b/>
          <w:bCs/>
        </w:rPr>
      </w:pPr>
      <w:r>
        <w:rPr>
          <w:rFonts w:ascii="Arial" w:hAnsi="Arial" w:cs="Arial"/>
          <w:b/>
          <w:bCs/>
          <w:i/>
          <w:iCs/>
          <w:color w:val="C00000"/>
          <w:sz w:val="20"/>
          <w:szCs w:val="20"/>
          <w:lang w:eastAsia="it-IT"/>
          <w14:ligatures w14:val="none"/>
        </w:rPr>
        <w:t xml:space="preserve"> Project Manager</w:t>
      </w:r>
    </w:p>
    <w:sectPr w:rsidR="007E51B7" w:rsidRPr="007E51B7" w:rsidSect="00C66AF8">
      <w:headerReference w:type="default" r:id="rId7"/>
      <w:footerReference w:type="default" r:id="rId8"/>
      <w:pgSz w:w="11906" w:h="16838"/>
      <w:pgMar w:top="723" w:right="1134" w:bottom="1134" w:left="1134" w:header="284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CBF8" w14:textId="77777777" w:rsidR="008F6DEE" w:rsidRDefault="008F6DEE" w:rsidP="007E51B7">
      <w:pPr>
        <w:spacing w:after="0" w:line="240" w:lineRule="auto"/>
      </w:pPr>
      <w:r>
        <w:separator/>
      </w:r>
    </w:p>
  </w:endnote>
  <w:endnote w:type="continuationSeparator" w:id="0">
    <w:p w14:paraId="53DD928E" w14:textId="77777777" w:rsidR="008F6DEE" w:rsidRDefault="008F6DEE" w:rsidP="007E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12CC" w14:textId="74B53D15" w:rsidR="00233B2D" w:rsidRDefault="00C66AF8" w:rsidP="00233B2D">
    <w:pPr>
      <w:pStyle w:val="Pidipagina"/>
      <w:jc w:val="center"/>
    </w:pPr>
    <w:r>
      <w:rPr>
        <w:noProof/>
      </w:rPr>
      <w:drawing>
        <wp:inline distT="0" distB="0" distL="0" distR="0" wp14:anchorId="67F5513A" wp14:editId="256E77F3">
          <wp:extent cx="2971800" cy="621196"/>
          <wp:effectExtent l="0" t="0" r="0" b="7620"/>
          <wp:docPr id="130371130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023441" name="Immagine 147702344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56" t="28777" r="14588" b="43553"/>
                  <a:stretch/>
                </pic:blipFill>
                <pic:spPr bwMode="auto">
                  <a:xfrm>
                    <a:off x="0" y="0"/>
                    <a:ext cx="3032989" cy="6339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ACCC3" w14:textId="77777777" w:rsidR="008F6DEE" w:rsidRDefault="008F6DEE" w:rsidP="007E51B7">
      <w:pPr>
        <w:spacing w:after="0" w:line="240" w:lineRule="auto"/>
      </w:pPr>
      <w:r>
        <w:separator/>
      </w:r>
    </w:p>
  </w:footnote>
  <w:footnote w:type="continuationSeparator" w:id="0">
    <w:p w14:paraId="1F109DE0" w14:textId="77777777" w:rsidR="008F6DEE" w:rsidRDefault="008F6DEE" w:rsidP="007E5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0BF7" w14:textId="2038E462" w:rsidR="007E51B7" w:rsidRDefault="007E51B7">
    <w:pPr>
      <w:pStyle w:val="Intestazione"/>
    </w:pPr>
    <w:r>
      <w:rPr>
        <w:noProof/>
      </w:rPr>
      <w:drawing>
        <wp:inline distT="0" distB="0" distL="0" distR="0" wp14:anchorId="3DFDECA7" wp14:editId="69CF0561">
          <wp:extent cx="2179320" cy="877782"/>
          <wp:effectExtent l="0" t="0" r="0" b="0"/>
          <wp:docPr id="878352575" name="Immagine 11">
            <a:extLst xmlns:a="http://schemas.openxmlformats.org/drawingml/2006/main">
              <a:ext uri="{FF2B5EF4-FFF2-40B4-BE49-F238E27FC236}">
                <a16:creationId xmlns:a16="http://schemas.microsoft.com/office/drawing/2014/main" id="{C977B333-9C19-7148-2BA8-F0FA582CDD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1">
                    <a:extLst>
                      <a:ext uri="{FF2B5EF4-FFF2-40B4-BE49-F238E27FC236}">
                        <a16:creationId xmlns:a16="http://schemas.microsoft.com/office/drawing/2014/main" id="{C977B333-9C19-7148-2BA8-F0FA582CDDF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7371" cy="8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</w:t>
    </w:r>
    <w:r>
      <w:rPr>
        <w:noProof/>
      </w:rPr>
      <w:drawing>
        <wp:inline distT="0" distB="0" distL="0" distR="0" wp14:anchorId="5D7709D7" wp14:editId="3C5AAD71">
          <wp:extent cx="1371600" cy="597877"/>
          <wp:effectExtent l="0" t="0" r="0" b="0"/>
          <wp:docPr id="2021610451" name="Immagine 9">
            <a:extLst xmlns:a="http://schemas.openxmlformats.org/drawingml/2006/main">
              <a:ext uri="{FF2B5EF4-FFF2-40B4-BE49-F238E27FC236}">
                <a16:creationId xmlns:a16="http://schemas.microsoft.com/office/drawing/2014/main" id="{1A9892CE-87F9-F1AF-BA8A-3C64ADE83A4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9">
                    <a:extLst>
                      <a:ext uri="{FF2B5EF4-FFF2-40B4-BE49-F238E27FC236}">
                        <a16:creationId xmlns:a16="http://schemas.microsoft.com/office/drawing/2014/main" id="{1A9892CE-87F9-F1AF-BA8A-3C64ADE83A4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82499" cy="602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2182D"/>
    <w:multiLevelType w:val="hybridMultilevel"/>
    <w:tmpl w:val="69288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345809">
    <w:abstractNumId w:val="0"/>
  </w:num>
  <w:num w:numId="2" w16cid:durableId="151148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D0"/>
    <w:rsid w:val="00045F7F"/>
    <w:rsid w:val="001C4089"/>
    <w:rsid w:val="00233B2D"/>
    <w:rsid w:val="0028271B"/>
    <w:rsid w:val="002E5370"/>
    <w:rsid w:val="00397903"/>
    <w:rsid w:val="0043741B"/>
    <w:rsid w:val="004B148C"/>
    <w:rsid w:val="004B6753"/>
    <w:rsid w:val="00571E68"/>
    <w:rsid w:val="0064222F"/>
    <w:rsid w:val="00680E8A"/>
    <w:rsid w:val="00713597"/>
    <w:rsid w:val="007E4AA2"/>
    <w:rsid w:val="007E51B7"/>
    <w:rsid w:val="00804796"/>
    <w:rsid w:val="00850246"/>
    <w:rsid w:val="008532F9"/>
    <w:rsid w:val="008625D0"/>
    <w:rsid w:val="008F6DEE"/>
    <w:rsid w:val="00905551"/>
    <w:rsid w:val="00986DC4"/>
    <w:rsid w:val="009A0976"/>
    <w:rsid w:val="00B14967"/>
    <w:rsid w:val="00B24DF3"/>
    <w:rsid w:val="00C3426A"/>
    <w:rsid w:val="00C66AF8"/>
    <w:rsid w:val="00D45650"/>
    <w:rsid w:val="00DC0035"/>
    <w:rsid w:val="00DC71E4"/>
    <w:rsid w:val="00E252C1"/>
    <w:rsid w:val="00EF4F5A"/>
    <w:rsid w:val="00F03D88"/>
    <w:rsid w:val="00F1746F"/>
    <w:rsid w:val="00F610F7"/>
    <w:rsid w:val="00F7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2472B"/>
  <w15:chartTrackingRefBased/>
  <w15:docId w15:val="{250C243A-92DA-42CD-963C-8FD0F645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62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2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2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2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62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62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62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2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62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2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2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2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25D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625D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625D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625D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25D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625D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2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2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2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2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62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625D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625D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625D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62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625D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625D0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7E51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E51B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E51B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51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51B7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E5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1B7"/>
  </w:style>
  <w:style w:type="paragraph" w:styleId="Pidipagina">
    <w:name w:val="footer"/>
    <w:basedOn w:val="Normale"/>
    <w:link w:val="PidipaginaCarattere"/>
    <w:uiPriority w:val="99"/>
    <w:unhideWhenUsed/>
    <w:rsid w:val="007E5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Pierri</dc:creator>
  <cp:keywords/>
  <dc:description/>
  <cp:lastModifiedBy>anna memoli</cp:lastModifiedBy>
  <cp:revision>2</cp:revision>
  <dcterms:created xsi:type="dcterms:W3CDTF">2024-06-22T11:07:00Z</dcterms:created>
  <dcterms:modified xsi:type="dcterms:W3CDTF">2024-06-22T11:07:00Z</dcterms:modified>
</cp:coreProperties>
</file>